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 LANE, 411 SEC 1 NEI HU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Agora,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1,592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89,345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5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11/16/2035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33,417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American Depositary Shares acquired through the vesting of Restricted Share Units ("RSUs").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acquired through the vesting of RSUs. Every one ADS represents four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ADS of the Issuer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Eric 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403" TargetMode="External"/><Relationship Id="rId5" Type="http://schemas.openxmlformats.org/officeDocument/2006/relationships/hyperlink" Target="http://www.sec.gov/cgi-bin/browse-edgar?action=getcompany&amp;CIK=00018028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3445</Characters>
  <CharactersWithSpaces>4005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